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为做好2020年婺源县中小学教师资格认定工作，根据江西省教育厅 《关于2020年江西省开展认定中小学教师资格工作的通知》要求，现将我县网上报名时间及现场确认点、确认时间公告如下，并将江西省教育厅《关于2020年江西省开展认定中小学教师资格工作的通知》一并转发，请大家相互转告。</w:t>
      </w:r>
    </w:p>
    <w:p>
      <w:pPr>
        <w:pStyle w:val="2"/>
        <w:keepNext w:val="0"/>
        <w:keepLines w:val="0"/>
        <w:widowControl/>
        <w:suppressLineNumbers w:val="0"/>
      </w:pPr>
      <w:r>
        <w:t>01</w:t>
      </w:r>
    </w:p>
    <w:p>
      <w:pPr>
        <w:pStyle w:val="2"/>
        <w:keepNext w:val="0"/>
        <w:keepLines w:val="0"/>
        <w:widowControl/>
        <w:suppressLineNumbers w:val="0"/>
      </w:pPr>
      <w:r>
        <w:t>网上报名时间</w:t>
      </w:r>
    </w:p>
    <w:p>
      <w:pPr>
        <w:pStyle w:val="2"/>
        <w:keepNext w:val="0"/>
        <w:keepLines w:val="0"/>
        <w:widowControl/>
        <w:suppressLineNumbers w:val="0"/>
      </w:pPr>
      <w:r>
        <w:t>2020年</w:t>
      </w:r>
      <w:r>
        <w:rPr>
          <w:rStyle w:val="5"/>
        </w:rPr>
        <w:t>6月11日0：00－6月24日23：59</w:t>
      </w:r>
    </w:p>
    <w:p>
      <w:pPr>
        <w:pStyle w:val="2"/>
        <w:keepNext w:val="0"/>
        <w:keepLines w:val="0"/>
        <w:widowControl/>
        <w:suppressLineNumbers w:val="0"/>
      </w:pPr>
      <w:r>
        <w:t>02</w:t>
      </w:r>
    </w:p>
    <w:p>
      <w:pPr>
        <w:pStyle w:val="2"/>
        <w:keepNext w:val="0"/>
        <w:keepLines w:val="0"/>
        <w:widowControl/>
        <w:suppressLineNumbers w:val="0"/>
      </w:pPr>
      <w:r>
        <w:t>现场确认地点</w:t>
      </w:r>
    </w:p>
    <w:p>
      <w:pPr>
        <w:pStyle w:val="2"/>
        <w:keepNext w:val="0"/>
        <w:keepLines w:val="0"/>
        <w:widowControl/>
        <w:suppressLineNumbers w:val="0"/>
      </w:pPr>
      <w:r>
        <w:t>婺源县教育体育局一楼大厅（婺源县紫阳镇太白路婺源县教育体育局一楼）</w:t>
      </w:r>
    </w:p>
    <w:p>
      <w:pPr>
        <w:pStyle w:val="2"/>
        <w:keepNext w:val="0"/>
        <w:keepLines w:val="0"/>
        <w:widowControl/>
        <w:suppressLineNumbers w:val="0"/>
      </w:pPr>
      <w:r>
        <w:t>联系人：汪杰华  13755332227    叶  斌  13879366193</w:t>
      </w:r>
    </w:p>
    <w:p>
      <w:pPr>
        <w:pStyle w:val="2"/>
        <w:keepNext w:val="0"/>
        <w:keepLines w:val="0"/>
        <w:widowControl/>
        <w:suppressLineNumbers w:val="0"/>
      </w:pPr>
      <w:r>
        <w:t>03</w:t>
      </w:r>
    </w:p>
    <w:p>
      <w:pPr>
        <w:pStyle w:val="2"/>
        <w:keepNext w:val="0"/>
        <w:keepLines w:val="0"/>
        <w:widowControl/>
        <w:suppressLineNumbers w:val="0"/>
      </w:pPr>
      <w:r>
        <w:t>现场确认时间</w:t>
      </w:r>
    </w:p>
    <w:p>
      <w:pPr>
        <w:pStyle w:val="2"/>
        <w:keepNext w:val="0"/>
        <w:keepLines w:val="0"/>
        <w:widowControl/>
        <w:suppressLineNumbers w:val="0"/>
      </w:pPr>
      <w:r>
        <w:t>2020年</w:t>
      </w:r>
      <w:r>
        <w:rPr>
          <w:rStyle w:val="5"/>
        </w:rPr>
        <w:t>6月22日至6月30日</w:t>
      </w:r>
    </w:p>
    <w:p>
      <w:pPr>
        <w:pStyle w:val="2"/>
        <w:keepNext w:val="0"/>
        <w:keepLines w:val="0"/>
        <w:widowControl/>
        <w:suppressLineNumbers w:val="0"/>
      </w:pPr>
      <w:r>
        <w:t>（工作日上午8：00-11：30，下午2：30-5：00）</w:t>
      </w:r>
    </w:p>
    <w:p>
      <w:pPr>
        <w:pStyle w:val="2"/>
        <w:keepNext w:val="0"/>
        <w:keepLines w:val="0"/>
        <w:widowControl/>
        <w:suppressLineNumbers w:val="0"/>
      </w:pPr>
      <w:r>
        <w:t>   04</w:t>
      </w:r>
    </w:p>
    <w:p>
      <w:pPr>
        <w:pStyle w:val="2"/>
        <w:keepNext w:val="0"/>
        <w:keepLines w:val="0"/>
        <w:widowControl/>
        <w:suppressLineNumbers w:val="0"/>
      </w:pPr>
      <w:r>
        <w:t>注意事项</w:t>
      </w:r>
    </w:p>
    <w:p>
      <w:pPr>
        <w:pStyle w:val="2"/>
        <w:keepNext w:val="0"/>
        <w:keepLines w:val="0"/>
        <w:widowControl/>
        <w:suppressLineNumbers w:val="0"/>
      </w:pPr>
      <w:r>
        <w:t>1.确认范围为居住地或户籍为婺源的全部学段。</w:t>
      </w:r>
    </w:p>
    <w:p>
      <w:pPr>
        <w:pStyle w:val="2"/>
        <w:keepNext w:val="0"/>
        <w:keepLines w:val="0"/>
        <w:widowControl/>
        <w:suppressLineNumbers w:val="0"/>
      </w:pPr>
      <w:r>
        <w:t>2.现场确认时请带上</w:t>
      </w:r>
      <w:r>
        <w:rPr>
          <w:rStyle w:val="5"/>
        </w:rPr>
        <w:t>身份证、户口薄、学历证书、普通话证书、近期正面免冠1寸彩色白底证件照片2张</w:t>
      </w:r>
      <w:r>
        <w:t>（与网报上传照片同底版）及其他相关材料原件。</w:t>
      </w:r>
    </w:p>
    <w:p>
      <w:pPr>
        <w:pStyle w:val="2"/>
        <w:keepNext w:val="0"/>
        <w:keepLines w:val="0"/>
        <w:widowControl/>
        <w:suppressLineNumbers w:val="0"/>
      </w:pPr>
      <w:r>
        <w:t>3.证书领取方式分为现场领取（领取时间另行通知）和邮寄，如需邮寄的请在网上报名时务必填写清楚邮寄地址。</w:t>
      </w:r>
    </w:p>
    <w:p>
      <w:pPr>
        <w:pStyle w:val="2"/>
        <w:keepNext w:val="0"/>
        <w:keepLines w:val="0"/>
        <w:widowControl/>
        <w:suppressLineNumbers w:val="0"/>
      </w:pPr>
      <w:r>
        <w:t>4.现场确认时告知体检时间和体检医院。</w:t>
      </w:r>
    </w:p>
    <w:p>
      <w:pPr>
        <w:pStyle w:val="2"/>
        <w:keepNext w:val="0"/>
        <w:keepLines w:val="0"/>
        <w:widowControl/>
        <w:suppressLineNumbers w:val="0"/>
      </w:pPr>
      <w:r>
        <w:t>5.温馨提示：请各位申请人来现场确认时佩戴好口罩，测量好体温，体温异常者暂缓。为避免人员过于聚集，请合理安排参加现场确认的时间。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附：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000750" cy="8020050"/>
            <wp:effectExtent l="0" t="0" r="0" b="0"/>
            <wp:docPr id="23" name="图片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7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802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53125" cy="7981950"/>
            <wp:effectExtent l="0" t="0" r="9525" b="0"/>
            <wp:docPr id="24" name="图片 1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8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798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62650" cy="8067675"/>
            <wp:effectExtent l="0" t="0" r="0" b="9525"/>
            <wp:docPr id="22" name="图片 19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9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806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81700" cy="8086725"/>
            <wp:effectExtent l="0" t="0" r="0" b="9525"/>
            <wp:docPr id="20" name="图片 20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43600" cy="7629525"/>
            <wp:effectExtent l="0" t="0" r="0" b="9525"/>
            <wp:docPr id="21" name="图片 21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53125" cy="7686675"/>
            <wp:effectExtent l="0" t="0" r="9525" b="9525"/>
            <wp:docPr id="17" name="图片 22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2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62650" cy="8001000"/>
            <wp:effectExtent l="0" t="0" r="0" b="0"/>
            <wp:docPr id="18" name="图片 23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3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800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15025" cy="8067675"/>
            <wp:effectExtent l="0" t="0" r="9525" b="9525"/>
            <wp:docPr id="19" name="图片 24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806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81544"/>
    <w:rsid w:val="315815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2020-06-08T09:35:00Z</dcterms:created>
  <dc:creator>写在白纸上的字</dc:creator>
  <cp:lastModifiedBy>写在白纸上的字</cp:lastModifiedBy>
  <dcterms:modified xsi:type="dcterms:W3CDTF">2020-06-08T09:37:05Z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