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A" w:rsidRDefault="00DD2BDA" w:rsidP="00DD2BDA">
      <w:pPr>
        <w:adjustRightInd w:val="0"/>
        <w:snapToGrid w:val="0"/>
        <w:spacing w:line="54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DD2BDA" w:rsidRPr="002F3477" w:rsidRDefault="00DD2BDA" w:rsidP="00DD2BDA">
      <w:pPr>
        <w:adjustRightInd w:val="0"/>
        <w:snapToGrid w:val="0"/>
        <w:spacing w:line="540" w:lineRule="exact"/>
        <w:jc w:val="left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F3477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附件：</w:t>
      </w:r>
    </w:p>
    <w:p w:rsidR="00DD2BDA" w:rsidRPr="002F3477" w:rsidRDefault="00DD2BDA" w:rsidP="00DD2BDA">
      <w:pPr>
        <w:widowControl/>
        <w:spacing w:line="440" w:lineRule="exact"/>
        <w:jc w:val="center"/>
        <w:rPr>
          <w:rFonts w:ascii="华文中宋" w:eastAsia="华文中宋" w:hAnsi="华文中宋"/>
          <w:b/>
          <w:color w:val="000000"/>
          <w:w w:val="85"/>
          <w:sz w:val="36"/>
          <w:szCs w:val="36"/>
        </w:rPr>
      </w:pPr>
    </w:p>
    <w:p w:rsidR="00DD2BDA" w:rsidRPr="002F3477" w:rsidRDefault="00DD2BDA" w:rsidP="00DD2BDA">
      <w:pPr>
        <w:widowControl/>
        <w:spacing w:line="440" w:lineRule="exact"/>
        <w:jc w:val="center"/>
        <w:rPr>
          <w:rFonts w:ascii="华文中宋" w:eastAsia="华文中宋" w:hAnsi="华文中宋" w:cs="仿宋_GB2312"/>
          <w:color w:val="000000"/>
          <w:kern w:val="0"/>
          <w:sz w:val="32"/>
          <w:szCs w:val="32"/>
        </w:rPr>
      </w:pPr>
      <w:r w:rsidRPr="002F3477">
        <w:rPr>
          <w:rFonts w:ascii="华文中宋" w:eastAsia="华文中宋" w:hAnsi="华文中宋" w:hint="eastAsia"/>
          <w:b/>
          <w:color w:val="000000"/>
          <w:w w:val="85"/>
          <w:sz w:val="36"/>
          <w:szCs w:val="36"/>
        </w:rPr>
        <w:t>长丰县2019年公开招聘幼儿园教师岗位表</w:t>
      </w:r>
    </w:p>
    <w:tbl>
      <w:tblPr>
        <w:tblpPr w:leftFromText="180" w:rightFromText="180" w:vertAnchor="text" w:horzAnchor="page" w:tblpX="1732" w:tblpY="463"/>
        <w:tblOverlap w:val="never"/>
        <w:tblW w:w="864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3"/>
        <w:gridCol w:w="1828"/>
        <w:gridCol w:w="829"/>
        <w:gridCol w:w="1468"/>
        <w:gridCol w:w="3529"/>
      </w:tblGrid>
      <w:tr w:rsidR="00250373" w:rsidRPr="002F3477" w:rsidTr="00250373">
        <w:trPr>
          <w:trHeight w:val="5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招聘岗位数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384941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2F3477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2F3477">
              <w:rPr>
                <w:rFonts w:ascii="仿宋" w:eastAsia="仿宋" w:hAnsi="仿宋" w:cs="仿宋"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A1岗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020001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包括双凤</w:t>
            </w:r>
            <w:proofErr w:type="gramStart"/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梅冲湖、北辰天</w:t>
            </w:r>
            <w:proofErr w:type="gramEnd"/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都、新城紫郡、凤</w:t>
            </w:r>
            <w:proofErr w:type="gramStart"/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麟</w:t>
            </w:r>
            <w:proofErr w:type="gramEnd"/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兰庭、凤庆路、光明北部湾、金峰路、金江路、万里社区、银河苑等幼儿园98人</w:t>
            </w: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A2岗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020002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A3岗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020003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A4岗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020004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A5岗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020005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A6岗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020006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A7岗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020007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B1岗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020008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包括岗集富民路、岗集镇第二、岗集镇第三幼儿园等24人</w:t>
            </w: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B2岗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020009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C1岗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020010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包括双墩镇北环、物华</w:t>
            </w:r>
            <w:proofErr w:type="gramStart"/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苑四期等</w:t>
            </w:r>
            <w:proofErr w:type="gramEnd"/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幼儿园26人</w:t>
            </w: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C2岗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020011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D1岗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020012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包括水湖镇下塘路、长新路、长淮路、城东等幼儿园27人</w:t>
            </w:r>
          </w:p>
        </w:tc>
      </w:tr>
      <w:tr w:rsidR="00250373" w:rsidRPr="002F3477" w:rsidTr="00250373">
        <w:trPr>
          <w:trHeight w:val="55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D2岗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020013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73" w:rsidRPr="002F3477" w:rsidRDefault="00250373" w:rsidP="00250373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D2BDA" w:rsidTr="00250373">
        <w:trPr>
          <w:trHeight w:val="5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BDA" w:rsidRPr="002F3477" w:rsidRDefault="00DD2BDA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合计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BDA" w:rsidRDefault="00DD2BDA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2F3477">
              <w:rPr>
                <w:rFonts w:ascii="仿宋" w:eastAsia="仿宋" w:hAnsi="仿宋" w:cs="仿宋" w:hint="eastAsia"/>
                <w:color w:val="000000"/>
                <w:sz w:val="24"/>
              </w:rPr>
              <w:t>175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BDA" w:rsidRDefault="00DD2BDA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BDA" w:rsidRDefault="00DD2BDA" w:rsidP="00250373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DD2BDA" w:rsidRDefault="00DD2BDA" w:rsidP="00DD2BDA">
      <w:pPr>
        <w:adjustRightInd w:val="0"/>
        <w:snapToGrid w:val="0"/>
        <w:spacing w:line="54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DD2BDA" w:rsidRDefault="00DD2BDA" w:rsidP="00DD2BDA">
      <w:pPr>
        <w:widowControl/>
        <w:spacing w:line="440" w:lineRule="exact"/>
        <w:jc w:val="center"/>
        <w:rPr>
          <w:rFonts w:ascii="宋体" w:hAnsi="宋体" w:cs="宋体"/>
          <w:b/>
          <w:w w:val="85"/>
          <w:sz w:val="28"/>
          <w:szCs w:val="28"/>
        </w:rPr>
      </w:pPr>
    </w:p>
    <w:p w:rsidR="00DD2BDA" w:rsidRDefault="00DD2BDA" w:rsidP="00DD2BDA">
      <w:pPr>
        <w:widowControl/>
        <w:spacing w:line="440" w:lineRule="exact"/>
        <w:jc w:val="center"/>
        <w:rPr>
          <w:rFonts w:ascii="宋体" w:hAnsi="宋体" w:cs="宋体"/>
          <w:b/>
          <w:w w:val="85"/>
          <w:sz w:val="28"/>
          <w:szCs w:val="28"/>
        </w:rPr>
      </w:pPr>
    </w:p>
    <w:p w:rsidR="00DD2BDA" w:rsidRDefault="00DD2BDA" w:rsidP="00DD2BDA">
      <w:pPr>
        <w:widowControl/>
        <w:spacing w:line="440" w:lineRule="exact"/>
        <w:jc w:val="center"/>
        <w:rPr>
          <w:rFonts w:ascii="宋体" w:hAnsi="宋体" w:cs="宋体"/>
          <w:b/>
          <w:w w:val="85"/>
          <w:sz w:val="28"/>
          <w:szCs w:val="28"/>
        </w:rPr>
      </w:pPr>
    </w:p>
    <w:p w:rsidR="00DD2BDA" w:rsidRDefault="00DD2BDA" w:rsidP="00DD2BDA">
      <w:pPr>
        <w:widowControl/>
        <w:spacing w:line="440" w:lineRule="exact"/>
        <w:jc w:val="center"/>
        <w:rPr>
          <w:rFonts w:ascii="宋体" w:hAnsi="宋体" w:cs="宋体"/>
          <w:b/>
          <w:w w:val="85"/>
          <w:sz w:val="28"/>
          <w:szCs w:val="28"/>
        </w:rPr>
      </w:pPr>
    </w:p>
    <w:p w:rsidR="00592B23" w:rsidRDefault="00592B23"/>
    <w:sectPr w:rsidR="00592B23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B8" w:rsidRDefault="007304B8" w:rsidP="00DD2BDA">
      <w:r>
        <w:separator/>
      </w:r>
    </w:p>
  </w:endnote>
  <w:endnote w:type="continuationSeparator" w:id="0">
    <w:p w:rsidR="007304B8" w:rsidRDefault="007304B8" w:rsidP="00DD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B8" w:rsidRDefault="007304B8" w:rsidP="00DD2BDA">
      <w:r>
        <w:separator/>
      </w:r>
    </w:p>
  </w:footnote>
  <w:footnote w:type="continuationSeparator" w:id="0">
    <w:p w:rsidR="007304B8" w:rsidRDefault="007304B8" w:rsidP="00DD2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DA"/>
    <w:rsid w:val="00142E0E"/>
    <w:rsid w:val="00182155"/>
    <w:rsid w:val="00250373"/>
    <w:rsid w:val="002F3477"/>
    <w:rsid w:val="00384941"/>
    <w:rsid w:val="00474259"/>
    <w:rsid w:val="00592B23"/>
    <w:rsid w:val="007304B8"/>
    <w:rsid w:val="00736E27"/>
    <w:rsid w:val="007A5260"/>
    <w:rsid w:val="00B01689"/>
    <w:rsid w:val="00B7282D"/>
    <w:rsid w:val="00BD0C9B"/>
    <w:rsid w:val="00D30DEE"/>
    <w:rsid w:val="00DD2BDA"/>
    <w:rsid w:val="00F7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</cp:lastModifiedBy>
  <cp:revision>5</cp:revision>
  <dcterms:created xsi:type="dcterms:W3CDTF">2019-05-29T01:07:00Z</dcterms:created>
  <dcterms:modified xsi:type="dcterms:W3CDTF">2019-05-30T02:48:00Z</dcterms:modified>
</cp:coreProperties>
</file>