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32"/>
        <w:gridCol w:w="665"/>
        <w:gridCol w:w="1276"/>
        <w:gridCol w:w="709"/>
        <w:gridCol w:w="1635"/>
        <w:gridCol w:w="1200"/>
        <w:gridCol w:w="1984"/>
        <w:gridCol w:w="1418"/>
        <w:gridCol w:w="850"/>
        <w:gridCol w:w="709"/>
        <w:gridCol w:w="655"/>
        <w:gridCol w:w="1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kern w:val="0"/>
                <w:sz w:val="30"/>
                <w:szCs w:val="30"/>
              </w:rPr>
              <w:t>2018年北京师范大学附属中学公开招聘岗位表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08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学历要求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户籍/生源地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其他条件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毕业生报考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岗位类型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岗位职级</w:t>
            </w:r>
          </w:p>
        </w:tc>
        <w:tc>
          <w:tcPr>
            <w:tcW w:w="1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北京师范大学附属中学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语文教师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承担语文学科教学及班主任工作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硕士研究生及以上学历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汉语言文学及相关专业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有工作经历人员为北京市常住户口；应届毕业生生源不限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有国学、古汉语专长，公开发表过文学作品者优先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教师岗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七级-十二级</w:t>
            </w:r>
          </w:p>
        </w:tc>
        <w:tc>
          <w:tcPr>
            <w:tcW w:w="178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冯健：83193000-7228,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张帅：83193000-7298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承担数学学科教学及班主任工作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硕士研究生及以上学历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数学及相关专业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有工作经历人员为北京市常住户口；应届毕业生生源不限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能带学科竞赛者优先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教师岗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七级-十二级</w:t>
            </w:r>
          </w:p>
        </w:tc>
        <w:tc>
          <w:tcPr>
            <w:tcW w:w="1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历史教师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承担历史学科教学及班主任工作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社会人员为本科及以上学历；应届毕业生为硕士研究生及以上学历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历史类相关专业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有工作经历人员为北京市常住户口；应届毕业生生源不限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教师岗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七级-十二级</w:t>
            </w:r>
          </w:p>
        </w:tc>
        <w:tc>
          <w:tcPr>
            <w:tcW w:w="1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承担生物学科教学及班主任工作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硕士研究生及以上学历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生物类相关专业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有工作经历人员为北京市常住户口；应届毕业生生源不限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能带学科竞赛者优先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教师岗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七级-十二级</w:t>
            </w:r>
          </w:p>
        </w:tc>
        <w:tc>
          <w:tcPr>
            <w:tcW w:w="1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科技教师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承担科技学科教学及班主任工作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硕士研究生及以上学历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工学专业或相关理学专业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有工作经历人员为北京市常住户口；应届毕业生生源不限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能带科技创新大赛者优先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教师岗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七级-十二级</w:t>
            </w:r>
          </w:p>
        </w:tc>
        <w:tc>
          <w:tcPr>
            <w:tcW w:w="178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4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校医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负责学校卫生防病、预防保健、健康教育等相关工作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本科及以上学历，取得相应学位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具有医疗相关专业技术职称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有北京市常住户口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有校医工作经历人员优先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限制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其他专业技术岗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八级-十二级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况莉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83193000-7240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037D1"/>
    <w:rsid w:val="19503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2018-05-09T12:37:00Z</dcterms:created>
  <dc:creator>武大娟</dc:creator>
  <cp:lastModifiedBy>武大娟</cp:lastModifiedBy>
  <dcterms:modified xsi:type="dcterms:W3CDTF">2018-05-09T12:38:19Z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