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60" w:lineRule="auto"/>
        <w:rPr>
          <w:rFonts w:hint="eastAsia"/>
          <w:sz w:val="24"/>
          <w:szCs w:val="24"/>
          <w:lang w:eastAsia="zh-CN"/>
        </w:rPr>
      </w:pPr>
      <w:bookmarkStart w:id="0" w:name="_GoBack"/>
      <w:r>
        <w:rPr>
          <w:rFonts w:hint="eastAsia"/>
          <w:sz w:val="24"/>
          <w:szCs w:val="24"/>
          <w:lang w:eastAsia="zh-CN"/>
        </w:rPr>
        <w:t>国考教师资格证考试《综合素质》中学笔试模拟题二答案解析</w:t>
      </w:r>
    </w:p>
    <w:bookmarkEnd w:id="0"/>
    <w:p>
      <w:pPr>
        <w:pStyle w:val="3"/>
        <w:keepNext/>
        <w:keepLines/>
        <w:pageBreakBefore w:val="0"/>
        <w:widowControl w:val="0"/>
        <w:numPr>
          <w:ilvl w:val="0"/>
          <w:numId w:val="0"/>
        </w:numPr>
        <w:kinsoku/>
        <w:wordWrap/>
        <w:overflowPunct/>
        <w:topLinePunct w:val="0"/>
        <w:autoSpaceDE/>
        <w:autoSpaceDN/>
        <w:bidi w:val="0"/>
        <w:adjustRightInd/>
        <w:snapToGrid/>
        <w:spacing w:before="0" w:after="157" w:afterLines="50" w:line="360" w:lineRule="auto"/>
        <w:ind w:right="0" w:rightChars="0"/>
        <w:jc w:val="both"/>
        <w:textAlignment w:val="auto"/>
        <w:outlineLvl w:val="1"/>
        <w:rPr>
          <w:rFonts w:ascii="宋体" w:hAnsi="宋体" w:eastAsia="宋体" w:cs="宋体"/>
          <w:sz w:val="21"/>
        </w:rPr>
      </w:pPr>
      <w:r>
        <w:rPr>
          <w:rFonts w:hint="eastAsia" w:ascii="宋体" w:hAnsi="宋体" w:eastAsia="宋体" w:cs="宋体"/>
          <w:sz w:val="21"/>
          <w:szCs w:val="21"/>
          <w:lang w:eastAsia="zh-CN"/>
        </w:rPr>
        <w:t>一、</w:t>
      </w:r>
      <w:r>
        <w:rPr>
          <w:rFonts w:hint="eastAsia" w:ascii="宋体" w:hAnsi="宋体" w:eastAsia="宋体" w:cs="宋体"/>
          <w:sz w:val="21"/>
          <w:szCs w:val="21"/>
        </w:rPr>
        <w:t>单项选择题</w:t>
      </w:r>
      <w:r>
        <w:rPr>
          <w:rFonts w:hint="eastAsia" w:ascii="宋体" w:hAnsi="宋体" w:eastAsia="宋体" w:cs="宋体"/>
          <w:sz w:val="21"/>
        </w:rPr>
        <w:t>（本题共29道小题，每小题2分，共58分）</w:t>
      </w:r>
    </w:p>
    <w:p>
      <w:pPr>
        <w:spacing w:line="360" w:lineRule="auto"/>
        <w:ind w:firstLine="420" w:firstLineChars="200"/>
        <w:rPr>
          <w:rFonts w:ascii="宋体" w:hAnsi="宋体" w:cs="宋体"/>
        </w:rPr>
      </w:pPr>
      <w:r>
        <w:rPr>
          <w:rFonts w:hint="eastAsia" w:ascii="宋体" w:hAnsi="宋体" w:cs="宋体"/>
        </w:rPr>
        <w:t>1.选D。</w:t>
      </w:r>
    </w:p>
    <w:p>
      <w:pPr>
        <w:spacing w:line="360" w:lineRule="auto"/>
        <w:ind w:firstLine="420" w:firstLineChars="200"/>
        <w:rPr>
          <w:rFonts w:ascii="宋体" w:hAnsi="宋体" w:cs="宋体"/>
        </w:rPr>
      </w:pPr>
      <w:r>
        <w:rPr>
          <w:rFonts w:hint="eastAsia" w:ascii="宋体" w:hAnsi="宋体" w:cs="宋体"/>
        </w:rPr>
        <w:t>【解析】本题考查的是对素质教育的理解。素质教育不是单纯搞音体美活动，开设兴趣班。教育的基本途径是教学，学生的基本任务是在</w:t>
      </w:r>
      <w:r>
        <w:rPr>
          <w:rFonts w:hint="eastAsia" w:ascii="宋体" w:hAnsi="宋体" w:cs="宋体"/>
          <w:highlight w:val="none"/>
        </w:rPr>
        <w:t>接受人类文化的过</w:t>
      </w:r>
      <w:r>
        <w:rPr>
          <w:rFonts w:hint="eastAsia" w:ascii="宋体" w:hAnsi="宋体" w:cs="宋体"/>
        </w:rPr>
        <w:t>程中获得发展。这就决定了素质教育的主要渠道是教学，主阵地是课堂。因此该校不重视文化课程，单纯发展音体美活动是不正确的，本题选D。</w:t>
      </w:r>
    </w:p>
    <w:p>
      <w:pPr>
        <w:spacing w:line="360" w:lineRule="auto"/>
        <w:ind w:firstLine="420" w:firstLineChars="200"/>
        <w:rPr>
          <w:rFonts w:ascii="宋体" w:hAnsi="宋体" w:cs="宋体"/>
        </w:rPr>
      </w:pPr>
      <w:r>
        <w:rPr>
          <w:rFonts w:hint="eastAsia" w:ascii="宋体" w:hAnsi="宋体" w:cs="宋体"/>
        </w:rPr>
        <w:t>2.选B。</w:t>
      </w:r>
    </w:p>
    <w:p>
      <w:pPr>
        <w:spacing w:line="360" w:lineRule="auto"/>
        <w:ind w:firstLine="420" w:firstLineChars="200"/>
        <w:rPr>
          <w:rFonts w:ascii="宋体" w:hAnsi="宋体" w:cs="宋体"/>
        </w:rPr>
      </w:pPr>
      <w:r>
        <w:rPr>
          <w:rFonts w:hint="eastAsia" w:ascii="宋体" w:hAnsi="宋体" w:cs="宋体"/>
        </w:rPr>
        <w:t>【解析】本题考查的是新型师生观——尊师爱生、民主平等、心理相容、教学相长。题干中表述的让学生参与班级建设，尊重学生的意见，这体现了民主平等。因此本题选B。</w:t>
      </w:r>
    </w:p>
    <w:p>
      <w:pPr>
        <w:spacing w:line="360" w:lineRule="auto"/>
        <w:ind w:firstLine="420" w:firstLineChars="200"/>
        <w:rPr>
          <w:rFonts w:ascii="宋体" w:hAnsi="宋体" w:cs="宋体"/>
        </w:rPr>
      </w:pPr>
      <w:r>
        <w:rPr>
          <w:rFonts w:hint="eastAsia" w:ascii="宋体" w:hAnsi="宋体" w:cs="宋体"/>
        </w:rPr>
        <w:t>3.选A。</w:t>
      </w:r>
    </w:p>
    <w:p>
      <w:pPr>
        <w:spacing w:line="360" w:lineRule="auto"/>
        <w:ind w:firstLine="420" w:firstLineChars="200"/>
        <w:rPr>
          <w:rFonts w:ascii="宋体" w:hAnsi="宋体" w:cs="宋体"/>
        </w:rPr>
      </w:pPr>
      <w:r>
        <w:rPr>
          <w:rFonts w:hint="eastAsia" w:ascii="宋体" w:hAnsi="宋体" w:cs="宋体"/>
        </w:rPr>
        <w:t>【解析】本题考查的是个体身心发展的规律。阶段性指的是个体在不同的年龄阶段表现出不同的特征，教师教学要适应当前阶段的发展规律，因此中学和小学的教学方法不能完全一样，要根据不同的年龄特点做出调整。本题选A。</w:t>
      </w:r>
    </w:p>
    <w:p>
      <w:pPr>
        <w:spacing w:line="360" w:lineRule="auto"/>
        <w:ind w:firstLine="420" w:firstLineChars="200"/>
        <w:rPr>
          <w:rFonts w:ascii="宋体" w:hAnsi="宋体" w:cs="宋体"/>
        </w:rPr>
      </w:pPr>
      <w:r>
        <w:rPr>
          <w:rFonts w:hint="eastAsia" w:ascii="宋体" w:hAnsi="宋体" w:cs="宋体"/>
        </w:rPr>
        <w:t>4.选A。</w:t>
      </w:r>
    </w:p>
    <w:p>
      <w:pPr>
        <w:spacing w:line="360" w:lineRule="auto"/>
        <w:ind w:firstLine="420" w:firstLineChars="200"/>
        <w:rPr>
          <w:rFonts w:ascii="宋体" w:hAnsi="宋体" w:cs="宋体"/>
        </w:rPr>
      </w:pPr>
      <w:r>
        <w:rPr>
          <w:rFonts w:hint="eastAsia" w:ascii="宋体" w:hAnsi="宋体" w:cs="宋体"/>
        </w:rPr>
        <w:t>【解析】钟老师不否定的学生的答案，因为钟老师把学生当成发展中的人，学生是有发展潜力的。因此本题选A。B选项独特的人，应当体现学生与学生之间的差异；C选项主体性，应当体现学生的自主性；D选项完整的人，应当体现教师促进学生的全面发展。</w:t>
      </w:r>
    </w:p>
    <w:p>
      <w:pPr>
        <w:spacing w:line="360" w:lineRule="auto"/>
        <w:ind w:firstLine="420" w:firstLineChars="200"/>
        <w:rPr>
          <w:rFonts w:ascii="宋体" w:hAnsi="宋体" w:cs="宋体"/>
        </w:rPr>
      </w:pPr>
      <w:r>
        <w:rPr>
          <w:rFonts w:hint="eastAsia" w:ascii="宋体" w:hAnsi="宋体" w:cs="宋体"/>
        </w:rPr>
        <w:t>5.选A。</w:t>
      </w:r>
    </w:p>
    <w:p>
      <w:pPr>
        <w:spacing w:line="360" w:lineRule="auto"/>
        <w:ind w:firstLine="420" w:firstLineChars="200"/>
        <w:rPr>
          <w:rFonts w:ascii="宋体" w:hAnsi="宋体" w:cs="宋体"/>
        </w:rPr>
      </w:pPr>
      <w:r>
        <w:rPr>
          <w:rFonts w:hint="eastAsia" w:ascii="宋体" w:hAnsi="宋体" w:cs="宋体"/>
        </w:rPr>
        <w:t>【解析】本题考查《中华人民共和国教育法》第1条规定为了发展教育事业，提高全民族的素质，促进社会主义物质文明和精神文明建设，根据宪法，制定本法。本题选A。</w:t>
      </w:r>
    </w:p>
    <w:p>
      <w:pPr>
        <w:spacing w:line="360" w:lineRule="auto"/>
        <w:ind w:firstLine="420" w:firstLineChars="200"/>
        <w:rPr>
          <w:rFonts w:ascii="宋体" w:hAnsi="宋体" w:cs="宋体"/>
        </w:rPr>
      </w:pPr>
      <w:r>
        <w:rPr>
          <w:rFonts w:hint="eastAsia" w:ascii="宋体" w:hAnsi="宋体" w:cs="宋体"/>
        </w:rPr>
        <w:t>6.选C。</w:t>
      </w:r>
    </w:p>
    <w:p>
      <w:pPr>
        <w:spacing w:line="360" w:lineRule="auto"/>
        <w:ind w:firstLine="420" w:firstLineChars="200"/>
        <w:rPr>
          <w:rFonts w:ascii="宋体" w:hAnsi="宋体" w:cs="宋体"/>
        </w:rPr>
      </w:pPr>
      <w:r>
        <w:rPr>
          <w:rFonts w:hint="eastAsia" w:ascii="宋体" w:hAnsi="宋体" w:cs="宋体"/>
        </w:rPr>
        <w:t>【解析】本题考查的是《国家中长期教育改革和发展规划纲要（2010-2020）》第四章第8条规定义务教育是国家依法统一实施、所有适龄儿童少年必须接受的教育，具有强制性、免费性和普及性，是教育工作的重中之重。因此本题选C。</w:t>
      </w:r>
    </w:p>
    <w:p>
      <w:pPr>
        <w:spacing w:line="360" w:lineRule="auto"/>
        <w:ind w:firstLine="420" w:firstLineChars="200"/>
        <w:rPr>
          <w:rFonts w:ascii="宋体" w:hAnsi="宋体" w:cs="宋体"/>
        </w:rPr>
      </w:pPr>
      <w:r>
        <w:rPr>
          <w:rFonts w:hint="eastAsia" w:ascii="宋体" w:hAnsi="宋体" w:cs="宋体"/>
        </w:rPr>
        <w:t>7.选D。</w:t>
      </w:r>
    </w:p>
    <w:p>
      <w:pPr>
        <w:spacing w:line="360" w:lineRule="auto"/>
        <w:ind w:firstLine="420" w:firstLineChars="200"/>
        <w:rPr>
          <w:rFonts w:ascii="宋体" w:hAnsi="宋体" w:cs="宋体"/>
        </w:rPr>
      </w:pPr>
      <w:r>
        <w:rPr>
          <w:rFonts w:hint="eastAsia" w:ascii="宋体" w:hAnsi="宋体" w:cs="宋体"/>
        </w:rPr>
        <w:t>【解析】本题考查的是《国家中长期教育改革和发展规划纲要（2010-2020）》，在《纲要》中提出的20字工作方针包括：优先发展、育人为本、改革创新、促进公平、提高质量。</w:t>
      </w:r>
    </w:p>
    <w:p>
      <w:pPr>
        <w:spacing w:line="360" w:lineRule="auto"/>
        <w:ind w:firstLine="420" w:firstLineChars="200"/>
        <w:rPr>
          <w:rFonts w:ascii="宋体" w:hAnsi="宋体" w:cs="宋体"/>
        </w:rPr>
      </w:pPr>
      <w:r>
        <w:rPr>
          <w:rFonts w:hint="eastAsia" w:ascii="宋体" w:hAnsi="宋体" w:cs="宋体"/>
        </w:rPr>
        <w:t>8.选C。</w:t>
      </w:r>
    </w:p>
    <w:p>
      <w:pPr>
        <w:spacing w:line="360" w:lineRule="auto"/>
        <w:ind w:firstLine="420" w:firstLineChars="200"/>
        <w:rPr>
          <w:rFonts w:ascii="宋体" w:hAnsi="宋体" w:cs="宋体"/>
        </w:rPr>
      </w:pPr>
      <w:r>
        <w:rPr>
          <w:rFonts w:hint="eastAsia" w:ascii="宋体" w:hAnsi="宋体" w:cs="宋体"/>
        </w:rPr>
        <w:t>【解析】根据《学生伤害事故处理办法》第九条规定学校组织学生参加教育教学活动或者校外活动，未对学生进行相应的安全教育，并未在可预见的范围内采取必要的安全措施的，学校应依法承担相应的责任。故本题应当选择C。</w:t>
      </w:r>
    </w:p>
    <w:p>
      <w:pPr>
        <w:spacing w:line="360" w:lineRule="auto"/>
        <w:ind w:firstLine="420" w:firstLineChars="200"/>
        <w:rPr>
          <w:rFonts w:ascii="宋体" w:hAnsi="宋体" w:cs="宋体"/>
        </w:rPr>
      </w:pPr>
      <w:r>
        <w:rPr>
          <w:rFonts w:hint="eastAsia" w:ascii="宋体" w:hAnsi="宋体" w:cs="宋体"/>
        </w:rPr>
        <w:t>9.选D。</w:t>
      </w:r>
    </w:p>
    <w:p>
      <w:pPr>
        <w:spacing w:line="360" w:lineRule="auto"/>
        <w:ind w:firstLine="420" w:firstLineChars="200"/>
        <w:rPr>
          <w:rFonts w:ascii="宋体" w:hAnsi="宋体" w:cs="宋体"/>
        </w:rPr>
      </w:pPr>
      <w:r>
        <w:rPr>
          <w:rFonts w:hint="eastAsia" w:ascii="宋体" w:hAnsi="宋体" w:cs="宋体"/>
        </w:rPr>
        <w:t>【解析】《学生伤害事故处理办法》第九条规定因下列情形之一造成的学生伤害事故，学校应当依法承担相应的责任：学校知道教师或者其他工作人员患有不适宜担任教育教学工作的疾病，但未采取必要措施的。故本题应当选D。</w:t>
      </w:r>
    </w:p>
    <w:p>
      <w:pPr>
        <w:spacing w:line="360" w:lineRule="auto"/>
        <w:ind w:left="420" w:leftChars="200"/>
        <w:rPr>
          <w:rFonts w:ascii="宋体" w:hAnsi="宋体" w:cs="宋体"/>
        </w:rPr>
      </w:pPr>
      <w:r>
        <w:rPr>
          <w:rFonts w:hint="eastAsia" w:ascii="宋体" w:hAnsi="宋体" w:cs="宋体"/>
        </w:rPr>
        <w:t>10.选D。</w:t>
      </w:r>
    </w:p>
    <w:p>
      <w:pPr>
        <w:spacing w:line="360" w:lineRule="auto"/>
        <w:ind w:firstLine="420" w:firstLineChars="200"/>
        <w:rPr>
          <w:rFonts w:ascii="宋体" w:hAnsi="宋体" w:cs="宋体"/>
        </w:rPr>
      </w:pPr>
      <w:r>
        <w:rPr>
          <w:rFonts w:hint="eastAsia" w:ascii="宋体" w:hAnsi="宋体" w:cs="宋体"/>
        </w:rPr>
        <w:t>【解析】《中华人民共和国教师法》第7条规定教师享有以下权利：进行教育教学活动，开展教育教学改革和实验；从事科学研究、学术交流，参加专业的学术团体，在学术活动中充分发表意见；指导学生的学习和发展，评定学生的品行和学业成绩；按时获取工资报酬，享受国家规定的福利待遇以及寒暑假期的带薪休假；对学校教育教学、管理工作和教育行政部门的工作提出意见和建议，通过教职工代表大会或者其他形式，参与学校的民主管理；参加进修或者其他方式的培训。D选项中尊重、爱护学生是教师的义务而不是权利。因此本题选D。</w:t>
      </w:r>
    </w:p>
    <w:p>
      <w:pPr>
        <w:spacing w:line="360" w:lineRule="auto"/>
        <w:ind w:firstLine="420" w:firstLineChars="200"/>
        <w:rPr>
          <w:rFonts w:ascii="宋体" w:hAnsi="宋体" w:cs="宋体"/>
        </w:rPr>
      </w:pPr>
      <w:r>
        <w:rPr>
          <w:rFonts w:hint="eastAsia" w:ascii="宋体" w:hAnsi="宋体" w:cs="宋体"/>
        </w:rPr>
        <w:t>11.选D。</w:t>
      </w:r>
    </w:p>
    <w:p>
      <w:pPr>
        <w:spacing w:line="360" w:lineRule="auto"/>
        <w:ind w:firstLine="420" w:firstLineChars="200"/>
        <w:rPr>
          <w:rFonts w:ascii="宋体" w:hAnsi="宋体" w:cs="宋体"/>
        </w:rPr>
      </w:pPr>
      <w:r>
        <w:rPr>
          <w:rFonts w:hint="eastAsia" w:ascii="宋体" w:hAnsi="宋体" w:cs="宋体"/>
        </w:rPr>
        <w:t>【解析】本题选D。《中华人民共和国预防未成年人犯罪法》第三十五条规定对未成年人送工读学校进行矫治和接受教育，应当由其父母或者其他监护人，或者原所在学校提出申请，经教育行政部门批准，班主任没有这个权利，故选D。</w:t>
      </w:r>
    </w:p>
    <w:p>
      <w:pPr>
        <w:spacing w:line="360" w:lineRule="auto"/>
        <w:ind w:firstLine="420" w:firstLineChars="200"/>
        <w:rPr>
          <w:rFonts w:ascii="宋体" w:hAnsi="宋体" w:cs="宋体"/>
        </w:rPr>
      </w:pPr>
      <w:r>
        <w:rPr>
          <w:rFonts w:hint="eastAsia" w:ascii="宋体" w:hAnsi="宋体" w:cs="宋体"/>
        </w:rPr>
        <w:t>12.选C。</w:t>
      </w:r>
    </w:p>
    <w:p>
      <w:pPr>
        <w:spacing w:line="360" w:lineRule="auto"/>
        <w:ind w:firstLine="420" w:firstLineChars="200"/>
        <w:rPr>
          <w:rFonts w:ascii="宋体" w:hAnsi="宋体" w:cs="宋体"/>
        </w:rPr>
      </w:pPr>
      <w:r>
        <w:rPr>
          <w:rFonts w:hint="eastAsia" w:ascii="宋体" w:hAnsi="宋体" w:cs="宋体"/>
        </w:rPr>
        <w:t>【解析】本题选C。《中华人民共和国预防未成年人犯罪法》第十九条规定未成年人的父母或者其他监护人，不得让不满十六周岁的未成年人脱离监护单独居住，故选C。</w:t>
      </w:r>
    </w:p>
    <w:p>
      <w:pPr>
        <w:spacing w:line="360" w:lineRule="auto"/>
        <w:ind w:firstLine="420" w:firstLineChars="200"/>
        <w:rPr>
          <w:rFonts w:ascii="宋体" w:hAnsi="宋体" w:cs="宋体"/>
        </w:rPr>
      </w:pPr>
      <w:r>
        <w:rPr>
          <w:rFonts w:hint="eastAsia" w:ascii="宋体" w:hAnsi="宋体" w:cs="宋体"/>
        </w:rPr>
        <w:t>13.选C。</w:t>
      </w:r>
    </w:p>
    <w:p>
      <w:pPr>
        <w:spacing w:line="360" w:lineRule="auto"/>
        <w:ind w:firstLine="420" w:firstLineChars="200"/>
        <w:rPr>
          <w:rFonts w:ascii="宋体" w:hAnsi="宋体" w:cs="宋体"/>
          <w:szCs w:val="21"/>
        </w:rPr>
      </w:pPr>
      <w:r>
        <w:rPr>
          <w:rFonts w:hint="eastAsia" w:ascii="宋体" w:hAnsi="宋体" w:cs="宋体"/>
        </w:rPr>
        <w:t>【解析】本题考查的是教师的天职——教书育人。其具体的职业行为要求是：</w:t>
      </w:r>
      <w:r>
        <w:rPr>
          <w:rFonts w:hint="eastAsia" w:ascii="宋体" w:hAnsi="宋体" w:cs="宋体"/>
          <w:szCs w:val="21"/>
        </w:rPr>
        <w:t>“遵循教育规律，实施素质教育。循循善诱，诲人不倦，因材施教。培养学生良好品行，激发学生创新精神，促进学生全面发展。不以分数作为评价学生的唯一标准”。C选项属于为人师表的要求。因此本题选C。</w:t>
      </w:r>
    </w:p>
    <w:p>
      <w:pPr>
        <w:spacing w:line="360" w:lineRule="auto"/>
        <w:ind w:firstLine="420" w:firstLineChars="200"/>
        <w:rPr>
          <w:rFonts w:ascii="宋体" w:hAnsi="宋体" w:cs="宋体"/>
          <w:szCs w:val="21"/>
        </w:rPr>
      </w:pPr>
      <w:r>
        <w:rPr>
          <w:rFonts w:hint="eastAsia" w:ascii="宋体" w:hAnsi="宋体" w:cs="宋体"/>
          <w:szCs w:val="21"/>
        </w:rPr>
        <w:t>14.选D。</w:t>
      </w:r>
    </w:p>
    <w:p>
      <w:pPr>
        <w:spacing w:line="360" w:lineRule="auto"/>
        <w:ind w:firstLine="420" w:firstLineChars="200"/>
        <w:rPr>
          <w:rFonts w:ascii="宋体" w:hAnsi="宋体" w:cs="宋体"/>
          <w:szCs w:val="21"/>
        </w:rPr>
      </w:pPr>
      <w:r>
        <w:rPr>
          <w:rFonts w:hint="eastAsia" w:ascii="宋体" w:hAnsi="宋体" w:cs="宋体"/>
          <w:szCs w:val="21"/>
        </w:rPr>
        <w:t>【解析】爱岗敬业是师德的本质要求。要求教师要认真备课、上课，认真批改作业。题干中的王老师随意不上课、不布置作业的行为没有做到爱岗敬业。因此本题选D。</w:t>
      </w:r>
    </w:p>
    <w:p>
      <w:pPr>
        <w:spacing w:line="360" w:lineRule="auto"/>
        <w:ind w:firstLine="420" w:firstLineChars="200"/>
        <w:rPr>
          <w:rFonts w:ascii="宋体" w:hAnsi="宋体" w:cs="宋体"/>
          <w:szCs w:val="21"/>
        </w:rPr>
      </w:pPr>
      <w:r>
        <w:rPr>
          <w:rFonts w:hint="eastAsia" w:ascii="宋体" w:hAnsi="宋体" w:cs="宋体"/>
          <w:szCs w:val="21"/>
        </w:rPr>
        <w:t>15.选A。</w:t>
      </w:r>
    </w:p>
    <w:p>
      <w:pPr>
        <w:spacing w:line="360" w:lineRule="auto"/>
        <w:ind w:firstLine="420" w:firstLineChars="200"/>
        <w:rPr>
          <w:rFonts w:ascii="宋体" w:hAnsi="宋体" w:cs="宋体"/>
          <w:szCs w:val="21"/>
        </w:rPr>
      </w:pPr>
      <w:r>
        <w:rPr>
          <w:rFonts w:hint="eastAsia" w:ascii="宋体" w:hAnsi="宋体" w:cs="宋体"/>
          <w:szCs w:val="21"/>
        </w:rPr>
        <w:t>【解析】根据学生的特点写不同风格的评语，这体现了李老师因材施教。</w:t>
      </w:r>
    </w:p>
    <w:p>
      <w:pPr>
        <w:spacing w:line="360" w:lineRule="auto"/>
        <w:ind w:firstLine="420" w:firstLineChars="200"/>
        <w:rPr>
          <w:rFonts w:ascii="宋体" w:hAnsi="宋体" w:cs="宋体"/>
          <w:szCs w:val="21"/>
        </w:rPr>
      </w:pPr>
      <w:r>
        <w:rPr>
          <w:rFonts w:hint="eastAsia" w:ascii="宋体" w:hAnsi="宋体" w:cs="宋体"/>
          <w:szCs w:val="21"/>
        </w:rPr>
        <w:t>16.选C。</w:t>
      </w:r>
    </w:p>
    <w:p>
      <w:pPr>
        <w:spacing w:line="360" w:lineRule="auto"/>
        <w:ind w:firstLine="420" w:firstLineChars="200"/>
        <w:rPr>
          <w:rFonts w:ascii="宋体" w:hAnsi="宋体" w:cs="宋体"/>
          <w:szCs w:val="21"/>
        </w:rPr>
      </w:pPr>
      <w:r>
        <w:rPr>
          <w:rFonts w:hint="eastAsia" w:ascii="宋体" w:hAnsi="宋体" w:cs="宋体"/>
          <w:szCs w:val="21"/>
        </w:rPr>
        <w:t>【解析】本题考查的是教师职业道德规范。教师要爱岗敬业，认真备课上课、认真批改作业。张老师的这种做法是一种不负责任的行为，没有做到爱岗敬业。因此本题选C。</w:t>
      </w:r>
    </w:p>
    <w:p>
      <w:pPr>
        <w:spacing w:line="360" w:lineRule="auto"/>
        <w:ind w:firstLine="420" w:firstLineChars="200"/>
        <w:rPr>
          <w:rFonts w:ascii="宋体" w:hAnsi="宋体" w:cs="宋体"/>
          <w:szCs w:val="21"/>
        </w:rPr>
      </w:pPr>
      <w:r>
        <w:rPr>
          <w:rFonts w:hint="eastAsia" w:ascii="宋体" w:hAnsi="宋体" w:cs="宋体"/>
          <w:szCs w:val="21"/>
        </w:rPr>
        <w:t>17.选B。</w:t>
      </w:r>
    </w:p>
    <w:p>
      <w:pPr>
        <w:spacing w:line="360" w:lineRule="auto"/>
        <w:ind w:firstLine="420" w:firstLineChars="200"/>
        <w:rPr>
          <w:rFonts w:ascii="宋体" w:hAnsi="宋体" w:cs="宋体"/>
          <w:szCs w:val="21"/>
        </w:rPr>
      </w:pPr>
      <w:r>
        <w:rPr>
          <w:rFonts w:hint="eastAsia" w:ascii="宋体" w:hAnsi="宋体" w:cs="宋体"/>
          <w:szCs w:val="21"/>
        </w:rPr>
        <w:t>【解析】皇帝制度是秦朝时秦始皇确立的，因此B选项错误。A选项，隋唐大运河沟通了海河、黄河、长江、淮河、钱塘江五大水系；C选项，雍正帝时期设立军机处，标志我国封建君主专制主义中央集权制度发展到顶峰；D选项，“天可汗”是对唐太宗的尊称。</w:t>
      </w:r>
    </w:p>
    <w:p>
      <w:pPr>
        <w:spacing w:line="360" w:lineRule="auto"/>
        <w:ind w:left="420" w:leftChars="200"/>
        <w:rPr>
          <w:rFonts w:ascii="宋体" w:hAnsi="宋体" w:cs="宋体"/>
          <w:szCs w:val="21"/>
        </w:rPr>
      </w:pPr>
      <w:r>
        <w:rPr>
          <w:rFonts w:hint="eastAsia" w:ascii="宋体" w:hAnsi="宋体" w:cs="宋体"/>
          <w:szCs w:val="21"/>
        </w:rPr>
        <w:t>18.选D。</w:t>
      </w:r>
    </w:p>
    <w:p>
      <w:pPr>
        <w:spacing w:line="360" w:lineRule="auto"/>
        <w:ind w:firstLine="420" w:firstLineChars="200"/>
        <w:rPr>
          <w:rFonts w:ascii="宋体" w:hAnsi="宋体" w:cs="宋体"/>
          <w:szCs w:val="21"/>
        </w:rPr>
      </w:pPr>
      <w:r>
        <w:rPr>
          <w:rFonts w:hint="eastAsia" w:ascii="宋体" w:hAnsi="宋体" w:cs="宋体"/>
          <w:szCs w:val="21"/>
        </w:rPr>
        <w:t>【解析】本题考查的是文学常识。《山行》是唐朝诗人杜牧的诗。</w:t>
      </w:r>
    </w:p>
    <w:p>
      <w:pPr>
        <w:spacing w:line="360" w:lineRule="auto"/>
        <w:ind w:left="420" w:leftChars="200"/>
        <w:rPr>
          <w:rFonts w:ascii="宋体" w:hAnsi="宋体" w:cs="宋体"/>
          <w:szCs w:val="21"/>
        </w:rPr>
      </w:pPr>
      <w:r>
        <w:rPr>
          <w:rFonts w:hint="eastAsia" w:ascii="宋体" w:hAnsi="宋体" w:cs="宋体"/>
          <w:szCs w:val="21"/>
        </w:rPr>
        <w:t>19.选B。</w:t>
      </w:r>
    </w:p>
    <w:p>
      <w:pPr>
        <w:spacing w:line="360" w:lineRule="auto"/>
        <w:ind w:firstLine="420" w:firstLineChars="200"/>
        <w:rPr>
          <w:rFonts w:ascii="宋体" w:hAnsi="宋体" w:cs="宋体"/>
          <w:szCs w:val="21"/>
        </w:rPr>
      </w:pPr>
      <w:r>
        <w:rPr>
          <w:rFonts w:hint="eastAsia" w:ascii="宋体" w:hAnsi="宋体" w:cs="宋体"/>
          <w:szCs w:val="21"/>
        </w:rPr>
        <w:t>【解析】洋务运动时期创办的民用企业有：李鸿章创办的上海轮船招商局和开平矿务局、张之洞创办的湖北织布局和汉阳铁厂。军事企业有：李鸿章创办的江南制造局、曾国藩创办的安庆内军械所、左宗棠创办的福州船政局。因此本题选B。</w:t>
      </w:r>
    </w:p>
    <w:p>
      <w:pPr>
        <w:spacing w:line="360" w:lineRule="auto"/>
        <w:ind w:firstLine="420" w:firstLineChars="200"/>
        <w:rPr>
          <w:rFonts w:ascii="宋体" w:hAnsi="宋体" w:cs="宋体"/>
          <w:szCs w:val="21"/>
        </w:rPr>
      </w:pPr>
      <w:r>
        <w:rPr>
          <w:rFonts w:hint="eastAsia" w:ascii="宋体" w:hAnsi="宋体" w:cs="宋体"/>
          <w:szCs w:val="21"/>
        </w:rPr>
        <w:t>20.选C。</w:t>
      </w:r>
    </w:p>
    <w:p>
      <w:pPr>
        <w:spacing w:line="360" w:lineRule="auto"/>
        <w:ind w:firstLine="420" w:firstLineChars="200"/>
        <w:rPr>
          <w:rFonts w:ascii="宋体" w:hAnsi="宋体" w:cs="宋体"/>
          <w:szCs w:val="21"/>
        </w:rPr>
      </w:pPr>
      <w:r>
        <w:rPr>
          <w:rFonts w:hint="eastAsia" w:ascii="宋体" w:hAnsi="宋体" w:cs="宋体"/>
          <w:szCs w:val="21"/>
        </w:rPr>
        <w:t>【解析】“知音少，弦断有谁听。”出自岳飞《小重山·昨夜寒蛩不住鸣》。因此本题选C。</w:t>
      </w:r>
    </w:p>
    <w:p>
      <w:pPr>
        <w:spacing w:line="360" w:lineRule="auto"/>
        <w:ind w:firstLine="420" w:firstLineChars="200"/>
        <w:rPr>
          <w:rFonts w:ascii="宋体" w:hAnsi="宋体" w:cs="宋体"/>
          <w:szCs w:val="21"/>
        </w:rPr>
      </w:pPr>
      <w:r>
        <w:rPr>
          <w:rFonts w:hint="eastAsia" w:ascii="宋体" w:hAnsi="宋体" w:cs="宋体"/>
          <w:szCs w:val="21"/>
        </w:rPr>
        <w:t>21.选D。</w:t>
      </w:r>
    </w:p>
    <w:p>
      <w:pPr>
        <w:spacing w:line="360" w:lineRule="auto"/>
        <w:ind w:firstLine="420" w:firstLineChars="200"/>
        <w:rPr>
          <w:rFonts w:ascii="宋体" w:hAnsi="宋体" w:cs="宋体"/>
          <w:szCs w:val="21"/>
        </w:rPr>
      </w:pPr>
      <w:r>
        <w:rPr>
          <w:rFonts w:hint="eastAsia" w:ascii="宋体" w:hAnsi="宋体" w:cs="宋体"/>
          <w:szCs w:val="21"/>
        </w:rPr>
        <w:t>【解析】本题考查的是狄更斯的作品。狄更斯的作品有《双城记》《雾都孤儿》等。因此本题选D。A选项《罗密欧与朱丽叶》是莎士比亚的作品；B选项《人间喜剧》是巴尔扎克的作品；C选项《项链》是莫泊桑的作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22.选</w:t>
      </w:r>
      <w:r>
        <w:rPr>
          <w:rFonts w:hint="eastAsia" w:ascii="宋体" w:hAnsi="宋体" w:cs="宋体"/>
          <w:szCs w:val="21"/>
          <w:highlight w:val="none"/>
          <w:lang w:val="en-US" w:eastAsia="zh-CN"/>
        </w:rPr>
        <w:t>D</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【解析】</w:t>
      </w:r>
      <w:r>
        <w:rPr>
          <w:rFonts w:hint="eastAsia" w:ascii="宋体" w:hAnsi="宋体" w:cs="宋体"/>
          <w:szCs w:val="21"/>
          <w:highlight w:val="none"/>
          <w:lang w:val="en-US" w:eastAsia="zh-CN"/>
        </w:rPr>
        <w:t>A选项，</w:t>
      </w:r>
      <w:r>
        <w:rPr>
          <w:rFonts w:hint="eastAsia" w:ascii="宋体" w:hAnsi="宋体" w:cs="宋体"/>
          <w:szCs w:val="21"/>
          <w:highlight w:val="none"/>
        </w:rPr>
        <w:t>美国《1787年宪法》</w:t>
      </w:r>
      <w:r>
        <w:rPr>
          <w:rFonts w:hint="eastAsia" w:ascii="宋体" w:hAnsi="宋体" w:cs="宋体"/>
          <w:szCs w:val="21"/>
          <w:highlight w:val="none"/>
          <w:lang w:eastAsia="zh-CN"/>
        </w:rPr>
        <w:t>是</w:t>
      </w:r>
      <w:r>
        <w:rPr>
          <w:rFonts w:hint="eastAsia" w:ascii="宋体" w:hAnsi="宋体" w:cs="宋体"/>
          <w:szCs w:val="21"/>
          <w:highlight w:val="none"/>
          <w:lang w:val="en-US" w:eastAsia="zh-CN"/>
        </w:rPr>
        <w:t>1787年颁布的；B选项《拿破仑民法典》是1804年颁布的；C选项《独立宣言》是美国1776年发表的；D选项《权利法案》是1689年颁布。</w:t>
      </w:r>
      <w:r>
        <w:rPr>
          <w:rFonts w:hint="eastAsia" w:ascii="宋体" w:hAnsi="宋体" w:cs="宋体"/>
          <w:szCs w:val="21"/>
          <w:highlight w:val="none"/>
        </w:rPr>
        <w:t>因此本题选A。</w:t>
      </w:r>
    </w:p>
    <w:p>
      <w:pPr>
        <w:spacing w:line="360" w:lineRule="auto"/>
        <w:ind w:left="420" w:leftChars="200"/>
        <w:rPr>
          <w:rFonts w:ascii="宋体" w:hAnsi="宋体" w:cs="宋体"/>
          <w:szCs w:val="21"/>
        </w:rPr>
      </w:pPr>
      <w:r>
        <w:rPr>
          <w:rFonts w:hint="eastAsia" w:ascii="宋体" w:hAnsi="宋体" w:cs="宋体"/>
          <w:szCs w:val="21"/>
        </w:rPr>
        <w:t>23.选B。</w:t>
      </w:r>
    </w:p>
    <w:p>
      <w:pPr>
        <w:spacing w:line="360" w:lineRule="auto"/>
        <w:ind w:firstLine="420" w:firstLineChars="200"/>
        <w:rPr>
          <w:rFonts w:ascii="宋体" w:hAnsi="宋体" w:cs="宋体"/>
          <w:szCs w:val="21"/>
        </w:rPr>
      </w:pPr>
      <w:r>
        <w:rPr>
          <w:rFonts w:hint="eastAsia" w:ascii="宋体" w:hAnsi="宋体" w:cs="宋体"/>
          <w:szCs w:val="21"/>
        </w:rPr>
        <w:t>【解析】“落霞与孤鹜齐飞，秋水共长天一色。”出自王勃的《滕王阁序》，因此本题选B。</w:t>
      </w:r>
    </w:p>
    <w:p>
      <w:pPr>
        <w:spacing w:line="360" w:lineRule="auto"/>
        <w:ind w:left="420" w:leftChars="200"/>
        <w:rPr>
          <w:rFonts w:ascii="宋体" w:hAnsi="宋体" w:cs="宋体"/>
          <w:szCs w:val="21"/>
        </w:rPr>
      </w:pPr>
      <w:r>
        <w:rPr>
          <w:rFonts w:hint="eastAsia" w:ascii="宋体" w:hAnsi="宋体" w:cs="宋体"/>
          <w:szCs w:val="21"/>
        </w:rPr>
        <w:t>24.选C。</w:t>
      </w:r>
    </w:p>
    <w:p>
      <w:pPr>
        <w:spacing w:line="360" w:lineRule="auto"/>
        <w:ind w:firstLine="420" w:firstLineChars="200"/>
        <w:rPr>
          <w:rFonts w:ascii="宋体" w:hAnsi="宋体" w:cs="宋体"/>
          <w:szCs w:val="21"/>
        </w:rPr>
      </w:pPr>
      <w:r>
        <w:rPr>
          <w:rFonts w:hint="eastAsia" w:ascii="宋体" w:hAnsi="宋体" w:cs="宋体"/>
          <w:szCs w:val="21"/>
        </w:rPr>
        <w:t>【解析】本题考查的是傣族的习俗。图中的人在相互泼水，表现的是傣族的泼水节，因此本题选C。</w:t>
      </w:r>
    </w:p>
    <w:p>
      <w:pPr>
        <w:spacing w:line="360" w:lineRule="auto"/>
        <w:ind w:left="420" w:leftChars="200"/>
        <w:rPr>
          <w:rFonts w:ascii="宋体" w:hAnsi="宋体" w:cs="宋体"/>
          <w:szCs w:val="21"/>
        </w:rPr>
      </w:pPr>
      <w:r>
        <w:rPr>
          <w:rFonts w:hint="eastAsia" w:ascii="宋体" w:hAnsi="宋体" w:cs="宋体"/>
          <w:szCs w:val="21"/>
        </w:rPr>
        <w:t>25.选C。</w:t>
      </w:r>
    </w:p>
    <w:p>
      <w:pPr>
        <w:spacing w:line="360" w:lineRule="auto"/>
        <w:ind w:firstLine="420" w:firstLineChars="200"/>
        <w:rPr>
          <w:rFonts w:hint="eastAsia" w:ascii="宋体" w:hAnsi="宋体" w:cs="宋体"/>
          <w:szCs w:val="21"/>
        </w:rPr>
      </w:pPr>
      <w:r>
        <w:rPr>
          <w:rFonts w:hint="eastAsia" w:ascii="宋体" w:hAnsi="宋体" w:cs="宋体"/>
          <w:szCs w:val="21"/>
        </w:rPr>
        <w:t>【解析】本题考查的是历史常识。鸣冤鼓在明朝首次设立，因此在明朝前不可能鸣冤鼓，本题选C。</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26</w:t>
      </w:r>
      <w:r>
        <w:rPr>
          <w:rFonts w:hint="eastAsia" w:ascii="宋体" w:hAnsi="宋体" w:cs="宋体"/>
          <w:szCs w:val="21"/>
        </w:rPr>
        <w:t>.选B。</w:t>
      </w:r>
    </w:p>
    <w:p>
      <w:pPr>
        <w:spacing w:line="360" w:lineRule="auto"/>
        <w:ind w:firstLine="420" w:firstLineChars="200"/>
        <w:rPr>
          <w:rFonts w:hint="eastAsia" w:ascii="宋体" w:hAnsi="宋体" w:cs="宋体"/>
          <w:szCs w:val="21"/>
        </w:rPr>
      </w:pPr>
      <w:r>
        <w:rPr>
          <w:rFonts w:hint="eastAsia" w:ascii="宋体" w:hAnsi="宋体" w:cs="宋体"/>
          <w:szCs w:val="21"/>
        </w:rPr>
        <w:t>【解析】选项A的功能是文字居中。选项B的功能是查找。选项C的功能是文字加粗。选项D是格式刷。故本题应当选B选项。</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27.选A。</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【解析】A选项是“隐藏”按钮。B选项是“普通视图”按钮。C选项是“动作”按钮。D选项是“幻灯片浏览”按钮。</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28</w:t>
      </w:r>
      <w:r>
        <w:rPr>
          <w:rFonts w:hint="eastAsia" w:ascii="宋体" w:hAnsi="宋体" w:cs="宋体"/>
          <w:szCs w:val="21"/>
        </w:rPr>
        <w:t>.选C。</w:t>
      </w:r>
    </w:p>
    <w:p>
      <w:pPr>
        <w:spacing w:line="360" w:lineRule="auto"/>
        <w:ind w:firstLine="420" w:firstLineChars="200"/>
        <w:rPr>
          <w:rFonts w:hint="eastAsia" w:ascii="宋体" w:hAnsi="宋体" w:cs="宋体"/>
          <w:szCs w:val="21"/>
        </w:rPr>
      </w:pPr>
      <w:r>
        <w:rPr>
          <w:rFonts w:hint="eastAsia" w:ascii="宋体" w:hAnsi="宋体" w:cs="宋体"/>
          <w:szCs w:val="21"/>
        </w:rPr>
        <w:t>【解析】C题干是文学作品与作品中人物的关系，A与题干要求相反，B是作者与作品关系，D是作品与作者关系，答案选C。</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29</w:t>
      </w:r>
      <w:r>
        <w:rPr>
          <w:rFonts w:hint="eastAsia" w:ascii="宋体" w:hAnsi="宋体" w:cs="宋体"/>
          <w:szCs w:val="21"/>
        </w:rPr>
        <w:t>.选A。</w:t>
      </w:r>
    </w:p>
    <w:p>
      <w:pPr>
        <w:spacing w:line="360" w:lineRule="auto"/>
        <w:ind w:firstLine="420" w:firstLineChars="200"/>
        <w:rPr>
          <w:rFonts w:ascii="宋体" w:hAnsi="宋体" w:cs="宋体"/>
          <w:szCs w:val="21"/>
        </w:rPr>
      </w:pPr>
      <w:r>
        <w:rPr>
          <w:rFonts w:hint="eastAsia" w:ascii="宋体" w:hAnsi="宋体" w:cs="宋体"/>
          <w:szCs w:val="21"/>
        </w:rPr>
        <w:t>【解析】根据s=n*4，推出第4个数为4*4=16。</w:t>
      </w:r>
    </w:p>
    <w:p>
      <w:pPr>
        <w:pStyle w:val="3"/>
        <w:spacing w:before="0" w:after="156" w:afterLines="50" w:line="360" w:lineRule="auto"/>
        <w:rPr>
          <w:rFonts w:ascii="宋体" w:hAnsi="宋体" w:eastAsia="宋体" w:cs="宋体"/>
          <w:sz w:val="21"/>
          <w:szCs w:val="21"/>
        </w:rPr>
      </w:pPr>
      <w:r>
        <w:rPr>
          <w:rFonts w:hint="eastAsia" w:ascii="宋体" w:hAnsi="宋体" w:eastAsia="宋体" w:cs="宋体"/>
          <w:sz w:val="21"/>
          <w:szCs w:val="21"/>
        </w:rPr>
        <w:t>二、材料分析题</w:t>
      </w:r>
      <w:r>
        <w:rPr>
          <w:rFonts w:hint="eastAsia" w:ascii="宋体" w:hAnsi="宋体" w:eastAsia="宋体" w:cs="宋体"/>
          <w:sz w:val="21"/>
        </w:rPr>
        <w:t>（本题共3道小题，每小题14分，共42分）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30.</w:t>
      </w:r>
      <w:r>
        <w:rPr>
          <w:rFonts w:hint="eastAsia" w:ascii="宋体" w:hAnsi="宋体" w:cs="宋体"/>
          <w:szCs w:val="21"/>
        </w:rPr>
        <w:t>【</w:t>
      </w:r>
      <w:r>
        <w:rPr>
          <w:rFonts w:hint="eastAsia" w:ascii="宋体" w:hAnsi="宋体" w:cs="宋体"/>
          <w:szCs w:val="21"/>
          <w:lang w:eastAsia="zh-CN"/>
        </w:rPr>
        <w:t>参考答案</w:t>
      </w:r>
      <w:r>
        <w:rPr>
          <w:rFonts w:hint="eastAsia" w:ascii="宋体" w:hAnsi="宋体" w:cs="宋体"/>
          <w:szCs w:val="21"/>
        </w:rPr>
        <w:t>】</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夏老师这种做法是不对的，违背了素质教育的教育观。</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首先，素质教育要面向全体学生。而材料中，夏老师在课堂上忽视了部分学生，只对成绩好的学生提问，并且说出放弃学生的话，这是不负责任的表现。</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其次，素质教育要促进学生的全面发展。而材料中，夏老师经常占用音乐、美术、体育课的时间上语文课，强占课间操时间，表明夏老师只注重学生的学习成绩，不利于学生的全面发展。</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然后，素质教育要促进学生的个性发展。而材料中，夏老师要求学生的答案必须与老师一致，一旦有不同的回答就会批评学生，这样的做法遏制了学生的个性发展。</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最后，素质教育要以培养学生的创新精神和实践能力为重点。而材料中，夏老师不让学生参加学校的艺术节、科技节，不让学生有自己的想法，显然违背了这一点。</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因此，夏老师的种种行为都是不值得我们学习的，我们应当从夏老师的行为中反思，做真正的素质教育。</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31.</w:t>
      </w:r>
      <w:r>
        <w:rPr>
          <w:rFonts w:hint="eastAsia" w:ascii="宋体" w:hAnsi="宋体" w:cs="宋体"/>
          <w:szCs w:val="21"/>
        </w:rPr>
        <w:t>【</w:t>
      </w:r>
      <w:r>
        <w:rPr>
          <w:rFonts w:hint="eastAsia" w:ascii="宋体" w:hAnsi="宋体" w:cs="宋体"/>
          <w:szCs w:val="21"/>
          <w:lang w:eastAsia="zh-CN"/>
        </w:rPr>
        <w:t>参考答案</w:t>
      </w:r>
      <w:r>
        <w:rPr>
          <w:rFonts w:hint="eastAsia" w:ascii="宋体" w:hAnsi="宋体" w:cs="宋体"/>
          <w:szCs w:val="21"/>
        </w:rPr>
        <w:t>】</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青老师的行为符合教师职业道德规范的要求。</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首先，青老师做到了为人师表。材料中，青老师每天早上早早到校，坐在教室早读，就是一种以身作则的表现，让学生在潜移默化中也能自觉早读。</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其次，青老师做到了关爱学生。材料中，青老师能够记住每一个学生的生日，并且送上生日祝福，也是关爱学生的一种表现。</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最后，青老师做到了爱岗敬业。材料中，青老师虽然从教多年，但还是能认真对待每一堂课，认真批改学生的作业，体现了她爱岗敬业。</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因此，我们要向青老师学习，也做一名爱岗敬业、关爱学生、为人师表的教师。</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lang w:val="en-US" w:eastAsia="zh-CN"/>
        </w:rPr>
        <w:t>32.</w:t>
      </w:r>
      <w:r>
        <w:rPr>
          <w:rFonts w:hint="eastAsia" w:ascii="宋体" w:hAnsi="宋体" w:cs="宋体"/>
          <w:szCs w:val="21"/>
        </w:rPr>
        <w:t>【</w:t>
      </w:r>
      <w:r>
        <w:rPr>
          <w:rFonts w:hint="eastAsia" w:ascii="宋体" w:hAnsi="宋体" w:cs="宋体"/>
          <w:szCs w:val="21"/>
          <w:lang w:eastAsia="zh-CN"/>
        </w:rPr>
        <w:t>参考答案</w:t>
      </w:r>
      <w:r>
        <w:rPr>
          <w:rFonts w:hint="eastAsia" w:ascii="宋体" w:hAnsi="宋体" w:cs="宋体"/>
          <w:szCs w:val="21"/>
        </w:rPr>
        <w:t>】</w:t>
      </w:r>
    </w:p>
    <w:p>
      <w:pPr>
        <w:keepNext w:val="0"/>
        <w:keepLines w:val="0"/>
        <w:pageBreakBefore w:val="0"/>
        <w:widowControl w:val="0"/>
        <w:numPr>
          <w:ilvl w:val="0"/>
          <w:numId w:val="0"/>
        </w:numPr>
        <w:pBdr>
          <w:top w:val="none" w:color="000000" w:sz="0" w:space="7"/>
          <w:left w:val="none" w:color="000000" w:sz="0" w:space="7"/>
          <w:bottom w:val="none" w:color="000000" w:sz="0" w:space="7"/>
          <w:right w:val="none" w:color="000000" w:sz="0" w:space="7"/>
        </w:pBdr>
        <w:tabs>
          <w:tab w:val="left" w:pos="360"/>
        </w:tabs>
        <w:kinsoku/>
        <w:wordWrap/>
        <w:overflowPunct/>
        <w:topLinePunct w:val="0"/>
        <w:autoSpaceDE/>
        <w:autoSpaceDN w:val="0"/>
        <w:bidi w:val="0"/>
        <w:adjustRightInd/>
        <w:snapToGrid/>
        <w:spacing w:line="360" w:lineRule="auto"/>
        <w:ind w:left="0" w:leftChars="0" w:right="0" w:rightChars="0" w:firstLine="420" w:firstLineChars="200"/>
        <w:jc w:val="left"/>
        <w:textAlignment w:val="auto"/>
        <w:outlineLvl w:val="9"/>
        <w:rPr>
          <w:rFonts w:ascii="宋体" w:hAnsi="宋体" w:cs="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cs="宋体"/>
          <w:szCs w:val="21"/>
        </w:rPr>
        <w:t>这种“贴切”是针对詹姆斯•拉斯特乐队的曲子表现出“一种漫不经心的中庸之美，没有令人眼湿的激情”而言的。</w:t>
      </w:r>
    </w:p>
    <w:p>
      <w:pPr>
        <w:keepNext w:val="0"/>
        <w:keepLines w:val="0"/>
        <w:pageBreakBefore w:val="0"/>
        <w:widowControl w:val="0"/>
        <w:numPr>
          <w:ilvl w:val="0"/>
          <w:numId w:val="0"/>
        </w:numPr>
        <w:pBdr>
          <w:top w:val="none" w:color="000000" w:sz="0" w:space="7"/>
          <w:left w:val="none" w:color="000000" w:sz="0" w:space="7"/>
          <w:bottom w:val="none" w:color="000000" w:sz="0" w:space="7"/>
          <w:right w:val="none" w:color="000000" w:sz="0" w:space="7"/>
        </w:pBdr>
        <w:tabs>
          <w:tab w:val="left" w:pos="360"/>
        </w:tabs>
        <w:kinsoku/>
        <w:wordWrap/>
        <w:overflowPunct/>
        <w:topLinePunct w:val="0"/>
        <w:autoSpaceDE/>
        <w:autoSpaceDN w:val="0"/>
        <w:bidi w:val="0"/>
        <w:adjustRightInd/>
        <w:snapToGrid/>
        <w:spacing w:line="360" w:lineRule="auto"/>
        <w:ind w:left="0" w:leftChars="0" w:right="0" w:rightChars="0" w:firstLine="420" w:firstLineChars="200"/>
        <w:jc w:val="left"/>
        <w:textAlignment w:val="auto"/>
        <w:outlineLvl w:val="9"/>
        <w:rPr>
          <w:rFonts w:ascii="宋体" w:hAnsi="宋体" w:cs="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cs="宋体"/>
          <w:szCs w:val="21"/>
        </w:rPr>
        <w:t>作者“等来的东西”即詹姆斯•拉斯特乐队带给他的两点收获：</w:t>
      </w:r>
      <w:r>
        <w:rPr>
          <w:rFonts w:hint="eastAsia" w:ascii="宋体" w:hAnsi="宋体" w:cs="宋体"/>
          <w:szCs w:val="21"/>
          <w:lang w:val="en-US" w:eastAsia="zh-CN"/>
        </w:rPr>
        <w:t>1.</w:t>
      </w:r>
      <w:r>
        <w:rPr>
          <w:rFonts w:hint="eastAsia" w:ascii="宋体" w:hAnsi="宋体" w:cs="宋体"/>
          <w:szCs w:val="21"/>
        </w:rPr>
        <w:t>使没有受过很好音乐教育的作者，渐渐理解了许多西方古典乐曲，得以同大师进行儿童与巨人式的沟通；</w:t>
      </w:r>
      <w:r>
        <w:rPr>
          <w:rFonts w:hint="eastAsia" w:ascii="宋体" w:hAnsi="宋体" w:cs="宋体"/>
          <w:szCs w:val="21"/>
          <w:lang w:val="en-US" w:eastAsia="zh-CN"/>
        </w:rPr>
        <w:t>2.</w:t>
      </w:r>
      <w:r>
        <w:rPr>
          <w:rFonts w:hint="eastAsia" w:ascii="宋体" w:hAnsi="宋体" w:cs="宋体"/>
          <w:szCs w:val="21"/>
        </w:rPr>
        <w:t>在詹姆斯•拉斯特乐队的曲子里，作者悟出典雅、开阔与不避俗亦为文章之道。</w:t>
      </w:r>
    </w:p>
    <w:p>
      <w:pPr>
        <w:pStyle w:val="3"/>
        <w:spacing w:before="0" w:after="156" w:afterLines="50" w:line="360" w:lineRule="auto"/>
        <w:rPr>
          <w:rFonts w:ascii="宋体" w:hAnsi="宋体" w:eastAsia="宋体" w:cs="宋体"/>
          <w:sz w:val="21"/>
          <w:szCs w:val="21"/>
        </w:rPr>
      </w:pPr>
      <w:r>
        <w:rPr>
          <w:rFonts w:hint="eastAsia" w:ascii="宋体" w:hAnsi="宋体" w:eastAsia="宋体" w:cs="宋体"/>
          <w:sz w:val="21"/>
          <w:szCs w:val="21"/>
        </w:rPr>
        <w:t>三、作文题（本题共1道小题，每小题50分，共50分）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【范文】</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2" w:firstLineChars="200"/>
        <w:jc w:val="center"/>
        <w:rPr>
          <w:rFonts w:ascii="宋体" w:hAnsi="宋体" w:cs="宋体"/>
          <w:b/>
          <w:bCs/>
          <w:szCs w:val="21"/>
        </w:rPr>
      </w:pPr>
      <w:r>
        <w:rPr>
          <w:rFonts w:hint="eastAsia" w:ascii="宋体" w:hAnsi="宋体" w:cs="宋体"/>
          <w:b/>
          <w:bCs/>
          <w:szCs w:val="21"/>
        </w:rPr>
        <w:t>发现孩子的美</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2" w:firstLineChars="200"/>
        <w:jc w:val="left"/>
        <w:rPr>
          <w:rFonts w:ascii="宋体" w:hAnsi="宋体" w:cs="宋体"/>
          <w:szCs w:val="21"/>
        </w:rPr>
      </w:pPr>
      <w:r>
        <w:rPr>
          <w:rFonts w:hint="eastAsia" w:ascii="宋体" w:hAnsi="宋体" w:cs="宋体"/>
          <w:b/>
          <w:bCs/>
          <w:szCs w:val="21"/>
        </w:rPr>
        <w:t xml:space="preserve"> 如果你是一位母亲，有两个儿子，一个是声名显赫的成功人士，还有一个是默默无为的农民，在你眼里，他们一样吗？如果你是一名教师，有两个学生，一个是出类拔萃的优等生，另一个是平淡无奇的后进生，在你眼里，他们一样吗？</w:t>
      </w:r>
      <w:r>
        <w:rPr>
          <w:rFonts w:hint="eastAsia" w:ascii="宋体" w:hAnsi="宋体" w:cs="宋体"/>
          <w:szCs w:val="21"/>
        </w:rPr>
        <w:t>一位伟大的母亲和一位出色的教师会毫不犹豫地回答你：“一样”。每个孩子都是独特的个体，每个孩子都有闪光点，作为教师要发现孩子的美，依据学生的个性因材施教。</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2" w:firstLineChars="200"/>
        <w:jc w:val="left"/>
        <w:rPr>
          <w:rFonts w:ascii="宋体" w:hAnsi="宋体" w:cs="宋体"/>
          <w:szCs w:val="21"/>
        </w:rPr>
      </w:pPr>
      <w:r>
        <w:rPr>
          <w:rFonts w:hint="eastAsia" w:ascii="宋体" w:hAnsi="宋体" w:cs="宋体"/>
          <w:b/>
          <w:bCs/>
          <w:szCs w:val="21"/>
        </w:rPr>
        <w:t>发现孩子的美，是对生命的尊重。</w:t>
      </w:r>
      <w:r>
        <w:rPr>
          <w:rFonts w:hint="eastAsia" w:ascii="宋体" w:hAnsi="宋体" w:cs="宋体"/>
          <w:szCs w:val="21"/>
        </w:rPr>
        <w:t>海伦·凯勒是一个双目失明、双耳失聪的小女孩，没有遇到莎莉文老师之前她是一个自暴自弃心智未开、任性无知的小女孩，莎莉文老师用极大的爱心把海伦·凯勒逐渐培养成一个知书达理、才华横溢的少女。正是莎莉文老师对孩子的热爱拯救了一个可爱的生命，海伦·凯勒的生命被点亮了。新课程下的教师观同样要求教师尊重和欣赏每一个学生，作为教师的我们要善于发现孩子的闪光点，因为善于发现孩子的美就是对生命的尊重。</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2" w:firstLineChars="200"/>
        <w:jc w:val="left"/>
        <w:rPr>
          <w:rFonts w:ascii="宋体" w:hAnsi="宋体" w:cs="宋体"/>
          <w:szCs w:val="21"/>
        </w:rPr>
      </w:pPr>
      <w:r>
        <w:rPr>
          <w:rFonts w:hint="eastAsia" w:ascii="宋体" w:hAnsi="宋体" w:cs="宋体"/>
          <w:b/>
          <w:bCs/>
          <w:szCs w:val="21"/>
        </w:rPr>
        <w:t>发现孩子的美，是为了促进学生的个性化发展。</w:t>
      </w:r>
      <w:r>
        <w:rPr>
          <w:rFonts w:hint="eastAsia" w:ascii="宋体" w:hAnsi="宋体" w:cs="宋体"/>
          <w:szCs w:val="21"/>
        </w:rPr>
        <w:t>每个孩子都是可爱的，他们有独特的个性，有与众不同的优点，教育要发现孩子的美，促进学生的个性发展。庄子曾经讲过“断鹤续凫”的故事，传说古时候有个善良而愚蠢的人看到一群野鸭和白鹤在水里啄食嬉戏，他看到鸭子腿短跑得慢而白鹤腿长跑得快，就把鹤的腿截下一段接到鸭子腿上，结果他们都不能走路了。</w:t>
      </w:r>
      <w:r>
        <w:rPr>
          <w:rFonts w:hint="eastAsia" w:ascii="宋体" w:hAnsi="宋体" w:cs="宋体"/>
          <w:b/>
          <w:bCs/>
          <w:szCs w:val="21"/>
        </w:rPr>
        <w:t>同样的道理，达尔文善于与大自然对话，如果强迫他弹钢琴就不会有进化论；韩寒是著名的作家和赛车手，如果强迫他学习数学，他可能一事无成。</w:t>
      </w:r>
      <w:r>
        <w:rPr>
          <w:rFonts w:hint="eastAsia" w:ascii="宋体" w:hAnsi="宋体" w:cs="宋体"/>
          <w:szCs w:val="21"/>
        </w:rPr>
        <w:t>学生的美就好像一盏盏的明灯，只要你用心仔细地去点亮，都会发光，一定会有意想不到的美好收获。</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2" w:firstLineChars="200"/>
        <w:jc w:val="left"/>
        <w:rPr>
          <w:rFonts w:ascii="宋体" w:hAnsi="宋体" w:cs="宋体"/>
          <w:szCs w:val="21"/>
        </w:rPr>
      </w:pPr>
      <w:r>
        <w:rPr>
          <w:rFonts w:hint="eastAsia" w:ascii="宋体" w:hAnsi="宋体" w:cs="宋体"/>
          <w:b/>
          <w:bCs/>
          <w:szCs w:val="21"/>
        </w:rPr>
        <w:t>发现孩子的美，要求教师因材施教。</w:t>
      </w:r>
      <w:r>
        <w:rPr>
          <w:rFonts w:hint="eastAsia" w:ascii="宋体" w:hAnsi="宋体" w:cs="宋体"/>
          <w:szCs w:val="21"/>
        </w:rPr>
        <w:t>陶行知说过，“教书育人和种花木一样，首先要认识花木的特点，区别不同情况给以施肥、浇水和培养，这就叫因材施教”。我国教育家孔子就是实施因材施教的典范。子路和冉有问孔子同样的问题，孔子却根据他们的性格特点，给出了截然不同的建议。</w:t>
      </w:r>
      <w:r>
        <w:rPr>
          <w:rFonts w:hint="eastAsia" w:ascii="宋体" w:hAnsi="宋体" w:cs="宋体"/>
          <w:b/>
          <w:szCs w:val="21"/>
        </w:rPr>
        <w:t>教无定法，贵在得法</w:t>
      </w:r>
      <w:r>
        <w:rPr>
          <w:rFonts w:hint="eastAsia" w:ascii="宋体" w:hAnsi="宋体" w:cs="宋体"/>
          <w:szCs w:val="21"/>
        </w:rPr>
        <w:t>，因材施教，效果更好。怎么做到因材施教呢？</w:t>
      </w:r>
      <w:r>
        <w:rPr>
          <w:rFonts w:hint="eastAsia" w:ascii="宋体" w:hAnsi="宋体" w:cs="宋体"/>
          <w:b/>
          <w:szCs w:val="21"/>
        </w:rPr>
        <w:t>苏</w:t>
      </w:r>
      <w:r>
        <w:rPr>
          <w:rFonts w:hint="eastAsia" w:ascii="宋体" w:hAnsi="宋体" w:cs="宋体"/>
          <w:b/>
          <w:bCs/>
          <w:szCs w:val="21"/>
        </w:rPr>
        <w:t>霍姆林斯基说：“世界上没有才能的人是没有的。问题在于教育者要去发现每一位学生的禀赋、兴趣、爱好和特长，为他们的表现和发展提供充分的条件和正确引导。”</w:t>
      </w:r>
      <w:r>
        <w:rPr>
          <w:rFonts w:hint="eastAsia" w:ascii="宋体" w:hAnsi="宋体" w:cs="宋体"/>
          <w:szCs w:val="21"/>
        </w:rPr>
        <w:t>所以教师要发现学生的特长，因材施教，促进学生的个性化发展。</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r>
        <w:rPr>
          <w:rFonts w:hint="eastAsia" w:ascii="宋体" w:hAnsi="宋体" w:cs="宋体"/>
          <w:szCs w:val="21"/>
        </w:rPr>
        <w:t>发现孩子的美是一种能力，更是一种胆识，每个孩子都是独特的个体，教育工作者的慧眼影响孩子的未来。让我们行动起来，顺应每一个孩子的发展规律，让他们得到最大程度的发展！</w:t>
      </w:r>
    </w:p>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cs="宋体"/>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writeProtection w:cryptProviderType="rsaFull" w:cryptAlgorithmClass="hash" w:cryptAlgorithmType="typeAny" w:cryptAlgorithmSid="4" w:cryptSpinCount="100000" w:hash="dsjS1HITch72ELprVvh54T2LV20=" w:salt="CnyR7SVv4P8HrDJaWH11Gg=="/>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2CC31F03"/>
    <w:rsid w:val="34980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2017-09-08T07:23:51Z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